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453"/>
        <w:gridCol w:w="6412"/>
      </w:tblGrid>
      <w:tr>
        <w:tc>
          <w:tcPr>
            <w:tcW w:type="dxa" w:w="3453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24"/>
              </w:rPr>
              <w:t>meister</w:t>
            </w:r>
            <w:r>
              <w:rPr>
                <w:rFonts w:ascii="Calibri" w:hAnsi="Calibri" w:eastAsia="Calibri"/>
                <w:b/>
                <w:i w:val="0"/>
                <w:color w:val="F5B700"/>
                <w:sz w:val="24"/>
              </w:rPr>
              <w:t>dok</w:t>
            </w:r>
          </w:p>
        </w:tc>
        <w:tc>
          <w:tcPr>
            <w:tcW w:type="dxa" w:w="6413"/>
            <w:shd w:val="clear" w:color="auto" w:fill="0F2C4E"/>
          </w:tcPr>
          <w:p>
            <w:pPr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FFFFFF"/>
                <w:sz w:val="17"/>
              </w:rPr>
              <w:t>Kostenlose Vorlage von meisterdok.de</w:t>
            </w:r>
          </w:p>
        </w:tc>
      </w:tr>
    </w:tbl>
    <w:p>
      <w:pPr>
        <w:spacing w:before="200" w:after="40"/>
      </w:pPr>
      <w:r>
        <w:rPr>
          <w:rFonts w:ascii="Calibri" w:hAnsi="Calibri" w:eastAsia="Calibri"/>
          <w:b/>
          <w:i w:val="0"/>
          <w:color w:val="0F2C4E"/>
          <w:sz w:val="32"/>
        </w:rPr>
        <w:t>Schlüsselübergabeprotokoll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0CA"/>
          <w:left w:val="single" w:sz="4" w:color="B8C0CA"/>
          <w:bottom w:val="single" w:sz="4" w:color="B8C0CA"/>
          <w:right w:val="single" w:sz="4" w:color="B8C0CA"/>
          <w:insideH w:val="single" w:sz="4" w:color="B8C0CA"/>
          <w:insideV w:val="single" w:sz="4" w:color="B8C0CA"/>
        </w:tblBorders>
        <w:tblLayout w:type="fixed"/>
      </w:tblPr>
      <w:tblGrid>
        <w:gridCol w:w="1874"/>
        <w:gridCol w:w="3058"/>
        <w:gridCol w:w="1874"/>
        <w:gridCol w:w="3058"/>
      </w:tblGrid>
      <w:tr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Objekt / Adresse</w:t>
            </w:r>
          </w:p>
        </w:tc>
        <w:tc>
          <w:tcPr>
            <w:tcW w:type="dxa" w:w="3058"/>
          </w:tcPr>
          <w:p/>
        </w:tc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Anlass (Auftrag, Einzug, Wartung, Reinigung …)</w:t>
            </w:r>
          </w:p>
        </w:tc>
        <w:tc>
          <w:tcPr>
            <w:tcW w:type="dxa" w:w="3058"/>
          </w:tcPr>
          <w:p/>
        </w:tc>
      </w:tr>
      <w:tr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Übergebende/r (Name, Firma)</w:t>
            </w:r>
          </w:p>
        </w:tc>
        <w:tc>
          <w:tcPr>
            <w:tcW w:type="dxa" w:w="3058"/>
          </w:tcPr>
          <w:p/>
        </w:tc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Übernehmende/r (Name, Firma)</w:t>
            </w:r>
          </w:p>
        </w:tc>
        <w:tc>
          <w:tcPr>
            <w:tcW w:type="dxa" w:w="3058"/>
          </w:tcPr>
          <w:p/>
        </w:tc>
      </w:tr>
      <w:tr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Datum / Uhrzeit</w:t>
            </w:r>
          </w:p>
        </w:tc>
        <w:tc>
          <w:tcPr>
            <w:tcW w:type="dxa" w:w="3058"/>
          </w:tcPr>
          <w:p/>
        </w:tc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Rückgabe vereinbart bis</w:t>
            </w:r>
          </w:p>
        </w:tc>
        <w:tc>
          <w:tcPr>
            <w:tcW w:type="dxa" w:w="3058"/>
          </w:tcPr>
          <w:p/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0CA"/>
          <w:left w:val="single" w:sz="4" w:color="B8C0CA"/>
          <w:bottom w:val="single" w:sz="4" w:color="B8C0CA"/>
          <w:right w:val="single" w:sz="4" w:color="B8C0CA"/>
          <w:insideH w:val="single" w:sz="4" w:color="B8C0CA"/>
          <w:insideV w:val="single" w:sz="4" w:color="B8C0CA"/>
        </w:tblBorders>
        <w:tblLayout w:type="fixed"/>
      </w:tblPr>
      <w:tblGrid>
        <w:gridCol w:w="1775"/>
        <w:gridCol w:w="2565"/>
        <w:gridCol w:w="2959"/>
        <w:gridCol w:w="789"/>
        <w:gridCol w:w="1775"/>
      </w:tblGrid>
      <w:tr>
        <w:tc>
          <w:tcPr>
            <w:tcW w:type="dxa" w:w="1776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Schlüssel-Nr. / Prägung</w:t>
            </w:r>
          </w:p>
        </w:tc>
        <w:tc>
          <w:tcPr>
            <w:tcW w:type="dxa" w:w="2565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Art (Haus, Wohnung, Büro, Transponder, Karte)</w:t>
            </w:r>
          </w:p>
        </w:tc>
        <w:tc>
          <w:tcPr>
            <w:tcW w:type="dxa" w:w="2960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passt für (Türen, Räume)</w:t>
            </w:r>
          </w:p>
        </w:tc>
        <w:tc>
          <w:tcPr>
            <w:tcW w:type="dxa" w:w="789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Anzahl</w:t>
            </w:r>
          </w:p>
        </w:tc>
        <w:tc>
          <w:tcPr>
            <w:tcW w:type="dxa" w:w="1776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Zustand</w:t>
            </w:r>
          </w:p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  <w:tr>
        <w:trPr>
          <w:trHeight w:val="397"/>
        </w:trPr>
        <w:tc>
          <w:tcPr>
            <w:tcW w:type="dxa" w:w="1776"/>
          </w:tcPr>
          <w:p/>
        </w:tc>
        <w:tc>
          <w:tcPr>
            <w:tcW w:type="dxa" w:w="2565"/>
          </w:tcPr>
          <w:p/>
        </w:tc>
        <w:tc>
          <w:tcPr>
            <w:tcW w:type="dxa" w:w="2960"/>
          </w:tcPr>
          <w:p/>
        </w:tc>
        <w:tc>
          <w:tcPr>
            <w:tcW w:type="dxa" w:w="789"/>
          </w:tcPr>
          <w:p/>
        </w:tc>
        <w:tc>
          <w:tcPr>
            <w:tcW w:type="dxa" w:w="1776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Calibri"/>
          <w:b w:val="0"/>
          <w:i w:val="0"/>
          <w:sz w:val="18"/>
        </w:rPr>
        <w:t>☐ Schließanlage mit Sicherungskarte – Nachbestellung nur durch: ______________________</w:t>
      </w:r>
    </w:p>
    <w:p>
      <w:pPr>
        <w:spacing w:before="200" w:after="60"/>
      </w:pPr>
      <w:r>
        <w:rPr>
          <w:rFonts w:ascii="Calibri" w:hAnsi="Calibri" w:eastAsia="Calibri"/>
          <w:b/>
          <w:i w:val="0"/>
          <w:color w:val="0F2C4E"/>
          <w:sz w:val="23"/>
        </w:rPr>
        <w:t>Vereinbarungen</w:t>
      </w:r>
    </w:p>
    <w:p>
      <w:pPr>
        <w:spacing w:after="40"/>
        <w:ind w:left="227"/>
      </w:pPr>
      <w:r>
        <w:rPr>
          <w:rFonts w:ascii="Calibri" w:hAnsi="Calibri" w:eastAsia="Calibri"/>
          <w:b w:val="0"/>
          <w:i w:val="0"/>
          <w:sz w:val="19"/>
        </w:rPr>
        <w:t>☐  Die Schlüssel werden ausschließlich für den genannten Zweck verwendet und nicht an Dritte weitergegeben.</w:t>
      </w:r>
    </w:p>
    <w:p>
      <w:pPr>
        <w:spacing w:after="40"/>
        <w:ind w:left="227"/>
      </w:pPr>
      <w:r>
        <w:rPr>
          <w:rFonts w:ascii="Calibri" w:hAnsi="Calibri" w:eastAsia="Calibri"/>
          <w:b w:val="0"/>
          <w:i w:val="0"/>
          <w:sz w:val="19"/>
        </w:rPr>
        <w:t>☐  Ein Verlust wird unverzüglich gemeldet: Telefon __________, E-Mail __________.</w:t>
      </w:r>
    </w:p>
    <w:p>
      <w:pPr>
        <w:spacing w:after="40"/>
        <w:ind w:left="227"/>
      </w:pPr>
      <w:r>
        <w:rPr>
          <w:rFonts w:ascii="Calibri" w:hAnsi="Calibri" w:eastAsia="Calibri"/>
          <w:b w:val="0"/>
          <w:i w:val="0"/>
          <w:sz w:val="19"/>
        </w:rPr>
        <w:t>☐  Die Schlüssel werden getrennt von Adressangaben aufbewahrt.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rFonts w:ascii="Calibri" w:hAnsi="Calibri" w:eastAsia="Calibri"/>
                <w:b w:val="0"/>
                <w:i w:val="0"/>
                <w:sz w:val="18"/>
              </w:rPr>
              <w:br/>
              <w:br/>
              <w:t>______________________________</w:t>
            </w:r>
          </w:p>
        </w:tc>
        <w:tc>
          <w:tcPr>
            <w:tcW w:type="dxa" w:w="4933"/>
          </w:tcPr>
          <w:p>
            <w:r>
              <w:rPr>
                <w:rFonts w:ascii="Calibri" w:hAnsi="Calibri" w:eastAsia="Calibri"/>
                <w:b w:val="0"/>
                <w:i w:val="0"/>
                <w:sz w:val="18"/>
              </w:rPr>
              <w:br/>
              <w:br/>
              <w:t>______________________________</w:t>
            </w:r>
          </w:p>
        </w:tc>
      </w:tr>
      <w:tr>
        <w:tc>
          <w:tcPr>
            <w:tcW w:type="dxa" w:w="4933"/>
          </w:tcPr>
          <w:p>
            <w:r>
              <w:rPr>
                <w:rFonts w:ascii="Calibri" w:hAnsi="Calibri" w:eastAsia="Calibri"/>
                <w:b w:val="0"/>
                <w:i w:val="0"/>
                <w:color w:val="5A6572"/>
                <w:sz w:val="16"/>
              </w:rPr>
              <w:t>Übergebende/r</w:t>
            </w:r>
          </w:p>
        </w:tc>
        <w:tc>
          <w:tcPr>
            <w:tcW w:type="dxa" w:w="4933"/>
          </w:tcPr>
          <w:p>
            <w:r>
              <w:rPr>
                <w:rFonts w:ascii="Calibri" w:hAnsi="Calibri" w:eastAsia="Calibri"/>
                <w:b w:val="0"/>
                <w:i w:val="0"/>
                <w:color w:val="5A6572"/>
                <w:sz w:val="16"/>
              </w:rPr>
              <w:t>Übernehmende/r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 w:eastAsia="Calibri"/>
          <w:b w:val="0"/>
          <w:i/>
          <w:color w:val="5A6572"/>
          <w:sz w:val="17"/>
        </w:rPr>
        <w:t>Vollständiges Schlüsselverwaltung-Set mit Schlüsselbuch (Excel), Ausgabe an Beschäftigte, Verlustmeldung und Rückgabeprotokoll: meisterdok.de/schluesseluebergabeprotokoll-vorlage</w:t>
      </w:r>
    </w:p>
    <w:sectPr w:rsidR="00FC693F" w:rsidRPr="0006063C" w:rsidSect="00034616">
      <w:footerReference w:type="default" r:id="rId9"/>
      <w:pgSz w:w="11906" w:h="16838"/>
      <w:pgMar w:top="79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5A6572"/>
        <w:sz w:val="15"/>
      </w:rPr>
      <w:t>meisterdok.de · Muster-Vorlage – an den Betrieb anzupassen · Stand: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Schlüsselübergabeprotokoll</dc:title>
  <dc:subject/>
  <dc:creator>Meisterdok</dc:creator>
  <cp:keywords/>
  <dc:description>meisterdok.de – Muster-Vorlage</dc:description>
  <cp:lastModifiedBy>Meisterdok</cp:lastModifiedBy>
  <cp:revision>1</cp:revision>
  <dcterms:created xsi:type="dcterms:W3CDTF">2026-09-22T00:00:00Z</dcterms:created>
  <dcterms:modified xsi:type="dcterms:W3CDTF">2026-09-22T00:00:00Z</dcterms:modified>
  <cp:category/>
</cp:coreProperties>
</file>